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¡Festeja el Día del Orgasmo Femenino</w:t>
      </w:r>
      <w:r w:rsidDel="00000000" w:rsidR="00000000" w:rsidRPr="00000000">
        <w:rPr>
          <w:rFonts w:ascii="Proxima Nova" w:cs="Proxima Nova" w:eastAsia="Proxima Nova" w:hAnsi="Proxima Nova"/>
          <w:b w:val="1"/>
          <w:sz w:val="28"/>
          <w:szCs w:val="28"/>
          <w:rtl w:val="0"/>
        </w:rPr>
        <w:t xml:space="preserve">!</w:t>
      </w:r>
    </w:p>
    <w:p w:rsidR="00000000" w:rsidDel="00000000" w:rsidP="00000000" w:rsidRDefault="00000000" w:rsidRPr="00000000" w14:paraId="00000002">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 </w:t>
      </w:r>
    </w:p>
    <w:p w:rsidR="00000000" w:rsidDel="00000000" w:rsidP="00000000" w:rsidRDefault="00000000" w:rsidRPr="00000000" w14:paraId="00000003">
      <w:pPr>
        <w:numPr>
          <w:ilvl w:val="0"/>
          <w:numId w:val="3"/>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En 2005 se comprobó de manera anatómica que sólo existe un tipo de orgasmo, ya que el clítoris se extiende en forma de boomerang, por lo que la estimulación en las paredes vaginales también llega a él. </w:t>
      </w:r>
    </w:p>
    <w:p w:rsidR="00000000" w:rsidDel="00000000" w:rsidP="00000000" w:rsidRDefault="00000000" w:rsidRPr="00000000" w14:paraId="00000004">
      <w:pPr>
        <w:numPr>
          <w:ilvl w:val="0"/>
          <w:numId w:val="3"/>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El clítoris tiene el doble de terminaciones nerviosas que el pene: 8 mil.</w:t>
      </w:r>
    </w:p>
    <w:p w:rsidR="00000000" w:rsidDel="00000000" w:rsidP="00000000" w:rsidRDefault="00000000" w:rsidRPr="00000000" w14:paraId="00000005">
      <w:pPr>
        <w:numPr>
          <w:ilvl w:val="0"/>
          <w:numId w:val="3"/>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Los orgasmos liberan </w:t>
      </w:r>
      <w:r w:rsidDel="00000000" w:rsidR="00000000" w:rsidRPr="00000000">
        <w:rPr>
          <w:rFonts w:ascii="Proxima Nova" w:cs="Proxima Nova" w:eastAsia="Proxima Nova" w:hAnsi="Proxima Nova"/>
          <w:i w:val="1"/>
          <w:highlight w:val="white"/>
          <w:rtl w:val="0"/>
        </w:rPr>
        <w:t xml:space="preserve">endorfinas y dopamina, además ayudan a reforzar el sistema inmune y alivian dolores menstruales. </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w:t>
      </w:r>
      <w:r w:rsidDel="00000000" w:rsidR="00000000" w:rsidRPr="00000000">
        <w:rPr>
          <w:rFonts w:ascii="Proxima Nova" w:cs="Proxima Nova" w:eastAsia="Proxima Nova" w:hAnsi="Proxima Nova"/>
          <w:highlight w:val="white"/>
          <w:rtl w:val="0"/>
        </w:rPr>
        <w:t xml:space="preserve">8 de agosto se celebra el Día del Orgasmo Femenino. ¡Viva! Esto es para visibilizar y hacer consciencia sobre el derecho de las mujeres al placer y a vivir su  sexualidad de forma libre y plena.</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¿Sabías que el clítoris tiene la única función de dar placer? Sí, como lo lees. Sus 8 mil terminaciones nerviosas (el doble del pene) solo están dedicadas a hacerte ver las estrellas.  </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Sin embargo, fue hasta hace relativamente poco, en 1998, que una mujer estudió de forma más exhaustiva este órgano: la uróloga Helen O’Connell puso sobre la mesa la anatomía del clítoris que, en sus palabras, había sido ignorado. </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el 2005, en el estudio </w:t>
      </w:r>
      <w:r w:rsidDel="00000000" w:rsidR="00000000" w:rsidRPr="00000000">
        <w:rPr>
          <w:rFonts w:ascii="Proxima Nova" w:cs="Proxima Nova" w:eastAsia="Proxima Nova" w:hAnsi="Proxima Nova"/>
          <w:i w:val="1"/>
          <w:highlight w:val="white"/>
          <w:rtl w:val="0"/>
        </w:rPr>
        <w:t xml:space="preserve">Anatomía del Clítoris</w:t>
      </w:r>
      <w:r w:rsidDel="00000000" w:rsidR="00000000" w:rsidRPr="00000000">
        <w:rPr>
          <w:rFonts w:ascii="Proxima Nova" w:cs="Proxima Nova" w:eastAsia="Proxima Nova" w:hAnsi="Proxima Nova"/>
          <w:highlight w:val="white"/>
          <w:rtl w:val="0"/>
        </w:rPr>
        <w:t xml:space="preserve"> publicado en </w:t>
      </w:r>
      <w:hyperlink r:id="rId6">
        <w:r w:rsidDel="00000000" w:rsidR="00000000" w:rsidRPr="00000000">
          <w:rPr>
            <w:rFonts w:ascii="Proxima Nova" w:cs="Proxima Nova" w:eastAsia="Proxima Nova" w:hAnsi="Proxima Nova"/>
            <w:i w:val="1"/>
            <w:color w:val="1155cc"/>
            <w:highlight w:val="white"/>
            <w:u w:val="single"/>
            <w:rtl w:val="0"/>
          </w:rPr>
          <w:t xml:space="preserve">The Journal of the Urology</w:t>
        </w:r>
      </w:hyperlink>
      <w:r w:rsidDel="00000000" w:rsidR="00000000" w:rsidRPr="00000000">
        <w:rPr>
          <w:rFonts w:ascii="Proxima Nova" w:cs="Proxima Nova" w:eastAsia="Proxima Nova" w:hAnsi="Proxima Nova"/>
          <w:highlight w:val="white"/>
          <w:rtl w:val="0"/>
        </w:rPr>
        <w:t xml:space="preserve"> describiría que no sólo es un “botón” externo, sino una estructura más grande llena de terminaciones nerviosas con forma de </w:t>
      </w:r>
      <w:r w:rsidDel="00000000" w:rsidR="00000000" w:rsidRPr="00000000">
        <w:rPr>
          <w:rFonts w:ascii="Proxima Nova" w:cs="Proxima Nova" w:eastAsia="Proxima Nova" w:hAnsi="Proxima Nova"/>
          <w:i w:val="1"/>
          <w:highlight w:val="white"/>
          <w:rtl w:val="0"/>
        </w:rPr>
        <w:t xml:space="preserve">boomerang</w:t>
      </w:r>
      <w:r w:rsidDel="00000000" w:rsidR="00000000" w:rsidRPr="00000000">
        <w:rPr>
          <w:rFonts w:ascii="Proxima Nova" w:cs="Proxima Nova" w:eastAsia="Proxima Nova" w:hAnsi="Proxima Nova"/>
          <w:highlight w:val="white"/>
          <w:rtl w:val="0"/>
        </w:rPr>
        <w:t xml:space="preserve"> y que, aunque el glande o cabeza del clítoris es lo más visto y estudiado debido a su naturaleza “sobresaliente”, ¡es sólo la punta del iceberg del placer!, pues su estimulación puede ser tanto externa como interna por medio de las paredes vaginales, por lo que eso de que hay dos tipos de orgasmos —clitoriales y vaginales— es un mito, pero sí se puede llegar a él de distintas formas. </w:t>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sz w:val="24"/>
          <w:szCs w:val="24"/>
          <w:highlight w:val="white"/>
          <w:rtl w:val="0"/>
        </w:rPr>
        <w:t xml:space="preserve">¡Yo tengo el poder!</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masturbación es parte de una sesión erótica que activa al cuerpo pero también lo relaja, calma el dolor, fortalece el piso pélvico, entre muchos otros beneficios. Además, las sensaciones placenteras que da la estimulación genital libera oxitocina, lo que baja los niveles de estrés. Hacerlo diario podría ser parte de la rutina de bienestar, sin duda”, explicó Karimme Reyes, sexóloga de </w:t>
      </w:r>
      <w:hyperlink r:id="rId7">
        <w:r w:rsidDel="00000000" w:rsidR="00000000" w:rsidRPr="00000000">
          <w:rPr>
            <w:rFonts w:ascii="Proxima Nova" w:cs="Proxima Nova" w:eastAsia="Proxima Nova" w:hAnsi="Proxima Nova"/>
            <w:color w:val="1155cc"/>
            <w:highlight w:val="white"/>
            <w:u w:val="single"/>
            <w:rtl w:val="0"/>
          </w:rPr>
          <w:t xml:space="preserve">Platanomelón</w:t>
        </w:r>
      </w:hyperlink>
      <w:r w:rsidDel="00000000" w:rsidR="00000000" w:rsidRPr="00000000">
        <w:rPr>
          <w:rFonts w:ascii="Proxima Nova" w:cs="Proxima Nova" w:eastAsia="Proxima Nova" w:hAnsi="Proxima Nova"/>
          <w:highlight w:val="white"/>
          <w:rtl w:val="0"/>
        </w:rPr>
        <w:t xml:space="preserve">, la marca de juguetes eróticos líder en México. Además, continuó: “Masturbarse es un camino para llegar al destino placentero que es el orgasmo, aunque no el único; y el orgasmo no es lo único maravilloso de la masturbación. La autoexploración permite identificar qué te gusta, cómo te gusta y reconectar de forma amorosa y placentera con tu propio cuerpo y sus sensaciones, además de saber qué no te gusta, que es igual de importante”. </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Orgasmos con fuegos artificiales</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Y como esto se trata de festejar como se debe el Día del Orgasmo Femenino, Karimme nos compartió algunos consejos para tener orgasmos fuera de este planeta con ayuda de algunos juguetes eróticos que son de lo mejor para darte un momento de sensaciones surreales: </w:t>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Proxima Nova" w:cs="Proxima Nova" w:eastAsia="Proxima Nova" w:hAnsi="Proxima Nova"/>
        </w:rPr>
      </w:pPr>
      <w:hyperlink r:id="rId8">
        <w:r w:rsidDel="00000000" w:rsidR="00000000" w:rsidRPr="00000000">
          <w:rPr>
            <w:rFonts w:ascii="Proxima Nova" w:cs="Proxima Nova" w:eastAsia="Proxima Nova" w:hAnsi="Proxima Nova"/>
            <w:b w:val="1"/>
            <w:color w:val="1155cc"/>
            <w:highlight w:val="white"/>
            <w:u w:val="single"/>
            <w:rtl w:val="0"/>
          </w:rPr>
          <w:t xml:space="preserve">Ivo</w:t>
        </w:r>
      </w:hyperlink>
      <w:r w:rsidDel="00000000" w:rsidR="00000000" w:rsidRPr="00000000">
        <w:rPr>
          <w:rFonts w:ascii="Proxima Nova" w:cs="Proxima Nova" w:eastAsia="Proxima Nova" w:hAnsi="Proxima Nova"/>
          <w:b w:val="1"/>
          <w:highlight w:val="white"/>
          <w:rtl w:val="0"/>
        </w:rPr>
        <w:t xml:space="preserve">:</w:t>
      </w:r>
      <w:r w:rsidDel="00000000" w:rsidR="00000000" w:rsidRPr="00000000">
        <w:rPr>
          <w:rFonts w:ascii="Proxima Nova" w:cs="Proxima Nova" w:eastAsia="Proxima Nova" w:hAnsi="Proxima Nova"/>
          <w:highlight w:val="white"/>
          <w:rtl w:val="0"/>
        </w:rPr>
        <w:t xml:space="preserve"> Este masajeador clitorial es ideal para ser tu primer juguete erótico al ser un vibrador externo. Además, puedes usarlo para estimular otras partes del cuerpo para descubrir lo que te genera placer, </w:t>
      </w:r>
      <w:r w:rsidDel="00000000" w:rsidR="00000000" w:rsidRPr="00000000">
        <w:rPr>
          <w:rFonts w:ascii="Proxima Nova" w:cs="Proxima Nova" w:eastAsia="Proxima Nova" w:hAnsi="Proxima Nova"/>
          <w:highlight w:val="white"/>
          <w:rtl w:val="0"/>
        </w:rPr>
        <w:t xml:space="preserve">ya sea a solas, o en pareja</w:t>
      </w:r>
      <w:r w:rsidDel="00000000" w:rsidR="00000000" w:rsidRPr="00000000">
        <w:rPr>
          <w:rFonts w:ascii="Proxima Nova" w:cs="Proxima Nova" w:eastAsia="Proxima Nova" w:hAnsi="Proxima Nova"/>
          <w:highlight w:val="white"/>
          <w:rtl w:val="0"/>
        </w:rPr>
        <w:t xml:space="preserve">. Es suave al tacto, ergonómico y aunque es pequeñito, te ayudará a alcanzar</w:t>
      </w:r>
      <w:r w:rsidDel="00000000" w:rsidR="00000000" w:rsidRPr="00000000">
        <w:rPr>
          <w:rFonts w:ascii="Proxima Nova" w:cs="Proxima Nova" w:eastAsia="Proxima Nova" w:hAnsi="Proxima Nova"/>
          <w:rtl w:val="0"/>
        </w:rPr>
        <w:t xml:space="preserve"> orgasmos indescriptibles. </w:t>
      </w:r>
    </w:p>
    <w:p w:rsidR="00000000" w:rsidDel="00000000" w:rsidP="00000000" w:rsidRDefault="00000000" w:rsidRPr="00000000" w14:paraId="00000016">
      <w:pPr>
        <w:numPr>
          <w:ilvl w:val="0"/>
          <w:numId w:val="1"/>
        </w:numPr>
        <w:ind w:left="720" w:hanging="360"/>
        <w:jc w:val="both"/>
        <w:rPr>
          <w:rFonts w:ascii="Proxima Nova" w:cs="Proxima Nova" w:eastAsia="Proxima Nova" w:hAnsi="Proxima Nova"/>
        </w:rPr>
      </w:pPr>
      <w:hyperlink r:id="rId9">
        <w:r w:rsidDel="00000000" w:rsidR="00000000" w:rsidRPr="00000000">
          <w:rPr>
            <w:rFonts w:ascii="Proxima Nova" w:cs="Proxima Nova" w:eastAsia="Proxima Nova" w:hAnsi="Proxima Nova"/>
            <w:b w:val="1"/>
            <w:color w:val="1155cc"/>
            <w:u w:val="single"/>
            <w:rtl w:val="0"/>
          </w:rPr>
          <w:t xml:space="preserve">Mambo</w:t>
        </w:r>
      </w:hyperlink>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 Este es el succionador de clítoris más avanzado de Platanomelón, lo estimula por dentro, por fuera y profundamente. Cuenta con la exclusiva tecnología Oh! Tech.®, desarrollada por especialistas y sexólogas, proporciona una estimulación progresiva del clítoris, sin contacto directo. No hay duda que ver las estrellas a solas es posible. Además, el diseño de Mambo fue recientemente galardonado </w:t>
      </w:r>
      <w:r w:rsidDel="00000000" w:rsidR="00000000" w:rsidRPr="00000000">
        <w:rPr>
          <w:rFonts w:ascii="Proxima Nova" w:cs="Proxima Nova" w:eastAsia="Proxima Nova" w:hAnsi="Proxima Nova"/>
          <w:highlight w:val="white"/>
          <w:rtl w:val="0"/>
        </w:rPr>
        <w:t xml:space="preserve">con un Delta de Oro por ser “un objeto juguetón y táctil que replantea el placer”.</w:t>
      </w:r>
      <w:r w:rsidDel="00000000" w:rsidR="00000000" w:rsidRPr="00000000">
        <w:rPr>
          <w:rFonts w:ascii="Proxima Nova" w:cs="Proxima Nova" w:eastAsia="Proxima Nova" w:hAnsi="Proxima Nova"/>
          <w:color w:val="191919"/>
          <w:highlight w:val="white"/>
          <w:rtl w:val="0"/>
        </w:rPr>
        <w:t xml:space="preserve"> </w:t>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color w:val="191919"/>
          <w:highlight w:val="white"/>
        </w:rPr>
      </w:pPr>
      <w:hyperlink r:id="rId10">
        <w:r w:rsidDel="00000000" w:rsidR="00000000" w:rsidRPr="00000000">
          <w:rPr>
            <w:rFonts w:ascii="Proxima Nova" w:cs="Proxima Nova" w:eastAsia="Proxima Nova" w:hAnsi="Proxima Nova"/>
            <w:b w:val="1"/>
            <w:color w:val="1155cc"/>
            <w:highlight w:val="white"/>
            <w:u w:val="single"/>
            <w:rtl w:val="0"/>
          </w:rPr>
          <w:t xml:space="preserve">Mila</w:t>
        </w:r>
      </w:hyperlink>
      <w:r w:rsidDel="00000000" w:rsidR="00000000" w:rsidRPr="00000000">
        <w:rPr>
          <w:rFonts w:ascii="Proxima Nova" w:cs="Proxima Nova" w:eastAsia="Proxima Nova" w:hAnsi="Proxima Nova"/>
          <w:b w:val="1"/>
          <w:color w:val="191919"/>
          <w:highlight w:val="white"/>
          <w:rtl w:val="0"/>
        </w:rPr>
        <w:t xml:space="preserve">:</w:t>
      </w:r>
      <w:r w:rsidDel="00000000" w:rsidR="00000000" w:rsidRPr="00000000">
        <w:rPr>
          <w:rFonts w:ascii="Proxima Nova" w:cs="Proxima Nova" w:eastAsia="Proxima Nova" w:hAnsi="Proxima Nova"/>
          <w:color w:val="191919"/>
          <w:highlight w:val="white"/>
          <w:rtl w:val="0"/>
        </w:rPr>
        <w:t xml:space="preserve"> </w:t>
      </w: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ste vibrador es</w:t>
      </w:r>
      <w:r w:rsidDel="00000000" w:rsidR="00000000" w:rsidRPr="00000000">
        <w:rPr>
          <w:rFonts w:ascii="Proxima Nova" w:cs="Proxima Nova" w:eastAsia="Proxima Nova" w:hAnsi="Proxima Nova"/>
          <w:rtl w:val="0"/>
        </w:rPr>
        <w:t xml:space="preserve">timula el clítoris pero además ¡su punta se mueve!, como diciendo “ven para acá”, por lo que la estimulación en </w:t>
      </w:r>
      <w:r w:rsidDel="00000000" w:rsidR="00000000" w:rsidRPr="00000000">
        <w:rPr>
          <w:rFonts w:ascii="Proxima Nova" w:cs="Proxima Nova" w:eastAsia="Proxima Nova" w:hAnsi="Proxima Nova"/>
          <w:rtl w:val="0"/>
        </w:rPr>
        <w:t xml:space="preserve">zona</w:t>
      </w:r>
      <w:r w:rsidDel="00000000" w:rsidR="00000000" w:rsidRPr="00000000">
        <w:rPr>
          <w:rFonts w:ascii="Proxima Nova" w:cs="Proxima Nova" w:eastAsia="Proxima Nova" w:hAnsi="Proxima Nova"/>
          <w:rtl w:val="0"/>
        </w:rPr>
        <w:t xml:space="preserve"> G es ¡irreal! Definitivamente querrás divertirte con este juguete. Es sumergible, así que puedes meterte al jacuzzi para relajarte si quieres y elegir entre sus 3 velocidades y 7 modos de vibración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No hay palabras para lo que sigue, debe experimentarse. </w:t>
      </w:r>
    </w:p>
    <w:p w:rsidR="00000000" w:rsidDel="00000000" w:rsidP="00000000" w:rsidRDefault="00000000" w:rsidRPr="00000000" w14:paraId="00000018">
      <w:pPr>
        <w:numPr>
          <w:ilvl w:val="0"/>
          <w:numId w:val="1"/>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Los imprescindibles:</w:t>
      </w:r>
      <w:r w:rsidDel="00000000" w:rsidR="00000000" w:rsidRPr="00000000">
        <w:rPr>
          <w:rFonts w:ascii="Proxima Nova" w:cs="Proxima Nova" w:eastAsia="Proxima Nova" w:hAnsi="Proxima Nova"/>
          <w:highlight w:val="white"/>
          <w:rtl w:val="0"/>
        </w:rPr>
        <w:t xml:space="preserve"> No olvides armarte con toda la caballeriza: lubricante a base de agua, ¿qué tal con un</w:t>
      </w:r>
      <w:r w:rsidDel="00000000" w:rsidR="00000000" w:rsidRPr="00000000">
        <w:rPr>
          <w:rFonts w:ascii="Proxima Nova" w:cs="Proxima Nova" w:eastAsia="Proxima Nova" w:hAnsi="Proxima Nova"/>
          <w:highlight w:val="white"/>
          <w:rtl w:val="0"/>
        </w:rPr>
        <w:t xml:space="preserve">a </w:t>
      </w:r>
      <w:hyperlink r:id="rId11">
        <w:r w:rsidDel="00000000" w:rsidR="00000000" w:rsidRPr="00000000">
          <w:rPr>
            <w:rFonts w:ascii="Proxima Nova" w:cs="Proxima Nova" w:eastAsia="Proxima Nova" w:hAnsi="Proxima Nova"/>
            <w:color w:val="1155cc"/>
            <w:highlight w:val="white"/>
            <w:u w:val="single"/>
            <w:rtl w:val="0"/>
          </w:rPr>
          <w:t xml:space="preserve">opción frío-caliente</w:t>
        </w:r>
      </w:hyperlink>
      <w:r w:rsidDel="00000000" w:rsidR="00000000" w:rsidRPr="00000000">
        <w:rPr>
          <w:rFonts w:ascii="Proxima Nova" w:cs="Proxima Nova" w:eastAsia="Proxima Nova" w:hAnsi="Proxima Nova"/>
          <w:highlight w:val="white"/>
          <w:rtl w:val="0"/>
        </w:rPr>
        <w:t xml:space="preserve">?; ropa cómoda y que te haga sentir bien contigo misma, ¿</w:t>
      </w:r>
      <w:hyperlink r:id="rId12">
        <w:r w:rsidDel="00000000" w:rsidR="00000000" w:rsidRPr="00000000">
          <w:rPr>
            <w:rFonts w:ascii="Proxima Nova" w:cs="Proxima Nova" w:eastAsia="Proxima Nova" w:hAnsi="Proxima Nova"/>
            <w:color w:val="1155cc"/>
            <w:highlight w:val="white"/>
            <w:u w:val="single"/>
            <w:rtl w:val="0"/>
          </w:rPr>
          <w:t xml:space="preserve">le entras a algo sensual</w:t>
        </w:r>
      </w:hyperlink>
      <w:r w:rsidDel="00000000" w:rsidR="00000000" w:rsidRPr="00000000">
        <w:rPr>
          <w:rFonts w:ascii="Proxima Nova" w:cs="Proxima Nova" w:eastAsia="Proxima Nova" w:hAnsi="Proxima Nova"/>
          <w:highlight w:val="white"/>
          <w:rtl w:val="0"/>
        </w:rPr>
        <w:t xml:space="preserve">?; unas </w:t>
      </w:r>
      <w:hyperlink r:id="rId13">
        <w:r w:rsidDel="00000000" w:rsidR="00000000" w:rsidRPr="00000000">
          <w:rPr>
            <w:rFonts w:ascii="Proxima Nova" w:cs="Proxima Nova" w:eastAsia="Proxima Nova" w:hAnsi="Proxima Nova"/>
            <w:color w:val="1155cc"/>
            <w:highlight w:val="white"/>
            <w:u w:val="single"/>
            <w:rtl w:val="0"/>
          </w:rPr>
          <w:t xml:space="preserve">velas con aromas deliciosos</w:t>
        </w:r>
      </w:hyperlink>
      <w:r w:rsidDel="00000000" w:rsidR="00000000" w:rsidRPr="00000000">
        <w:rPr>
          <w:rFonts w:ascii="Proxima Nova" w:cs="Proxima Nova" w:eastAsia="Proxima Nova" w:hAnsi="Proxima Nova"/>
          <w:highlight w:val="white"/>
          <w:rtl w:val="0"/>
        </w:rPr>
        <w:t xml:space="preserve"> y</w:t>
      </w:r>
      <w:r w:rsidDel="00000000" w:rsidR="00000000" w:rsidRPr="00000000">
        <w:rPr>
          <w:rFonts w:ascii="Proxima Nova" w:cs="Proxima Nova" w:eastAsia="Proxima Nova" w:hAnsi="Proxima Nova"/>
          <w:highlight w:val="white"/>
          <w:rtl w:val="0"/>
        </w:rPr>
        <w:t xml:space="preserve"> música para entrar en </w:t>
      </w:r>
      <w:r w:rsidDel="00000000" w:rsidR="00000000" w:rsidRPr="00000000">
        <w:rPr>
          <w:rFonts w:ascii="Proxima Nova" w:cs="Proxima Nova" w:eastAsia="Proxima Nova" w:hAnsi="Proxima Nova"/>
          <w:i w:val="1"/>
          <w:highlight w:val="white"/>
          <w:rtl w:val="0"/>
        </w:rPr>
        <w:t xml:space="preserve">mood</w:t>
      </w:r>
      <w:r w:rsidDel="00000000" w:rsidR="00000000" w:rsidRPr="00000000">
        <w:rPr>
          <w:rFonts w:ascii="Proxima Nova" w:cs="Proxima Nova" w:eastAsia="Proxima Nova" w:hAnsi="Proxima Nova"/>
          <w:highlight w:val="white"/>
          <w:rtl w:val="0"/>
        </w:rPr>
        <w:t xml:space="preserve">. Todo se vale.  </w:t>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Además, experimentar orgasmos tiene beneficios para la salud, ¡en serio! </w:t>
      </w:r>
      <w:r w:rsidDel="00000000" w:rsidR="00000000" w:rsidRPr="00000000">
        <w:rPr>
          <w:rFonts w:ascii="Proxima Nova" w:cs="Proxima Nova" w:eastAsia="Proxima Nova" w:hAnsi="Proxima Nova"/>
          <w:highlight w:val="white"/>
          <w:rtl w:val="0"/>
        </w:rPr>
        <w:t xml:space="preserve">Al llegar a ellos se liberan endorfinas, un neurotransmisor que nos ayuda a aliviar el dolor, sentir placer y bienestar, además los orgasmos nos ayudan a reforzar el sistema inmune, aliviar dolores menstruales y llenarnos de felicidad elevando la dopamina.</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¡Todos son beneficios! ¿Te animas a celebrar el Día del Orgasmo Femenino, todos los días?</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1D">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de más de un millón de seguidorx</w:t>
      </w:r>
      <w:r w:rsidDel="00000000" w:rsidR="00000000" w:rsidRPr="00000000">
        <w:rPr>
          <w:rFonts w:ascii="Proxima Nova" w:cs="Proxima Nova" w:eastAsia="Proxima Nova" w:hAnsi="Proxima Nova"/>
          <w:sz w:val="18"/>
          <w:szCs w:val="18"/>
          <w:rtl w:val="0"/>
        </w:rPr>
        <w:t xml:space="preserve">s mexicanxs </w:t>
      </w:r>
      <w:r w:rsidDel="00000000" w:rsidR="00000000" w:rsidRPr="00000000">
        <w:rPr>
          <w:rFonts w:ascii="Proxima Nova" w:cs="Proxima Nova" w:eastAsia="Proxima Nova" w:hAnsi="Proxima Nova"/>
          <w:sz w:val="18"/>
          <w:szCs w:val="18"/>
          <w:rtl w:val="0"/>
        </w:rPr>
        <w:t xml:space="preserve">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14">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5">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6">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 </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latanomelon.mx/products/lubricante-frio-caliente" TargetMode="External"/><Relationship Id="rId10" Type="http://schemas.openxmlformats.org/officeDocument/2006/relationships/hyperlink" Target="https://www.platanomelon.mx/products/vibrador-conejito-movimiento-mila" TargetMode="External"/><Relationship Id="rId13" Type="http://schemas.openxmlformats.org/officeDocument/2006/relationships/hyperlink" Target="https://www.platanomelon.mx/products/chispa-minivela-masaje-aromas-platanomelon?variant=34568478032009" TargetMode="External"/><Relationship Id="rId12" Type="http://schemas.openxmlformats.org/officeDocument/2006/relationships/hyperlink" Target="https://www.platanomelon.mx/collections/lenceria-sex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tanomelon.mx/products/mambo-succionador-clitoris-estimulador?variant=34372031807625" TargetMode="External"/><Relationship Id="rId15" Type="http://schemas.openxmlformats.org/officeDocument/2006/relationships/hyperlink" Target="https://www.facebook.com/Platanomelon/" TargetMode="External"/><Relationship Id="rId14" Type="http://schemas.openxmlformats.org/officeDocument/2006/relationships/hyperlink" Target="http://www.platanomelon.mx" TargetMode="External"/><Relationship Id="rId17" Type="http://schemas.openxmlformats.org/officeDocument/2006/relationships/header" Target="header1.xml"/><Relationship Id="rId16" Type="http://schemas.openxmlformats.org/officeDocument/2006/relationships/hyperlink" Target="https://www.instagram.com/platanomelonmx/" TargetMode="External"/><Relationship Id="rId5" Type="http://schemas.openxmlformats.org/officeDocument/2006/relationships/styles" Target="styles.xml"/><Relationship Id="rId6" Type="http://schemas.openxmlformats.org/officeDocument/2006/relationships/hyperlink" Target="https://www.auajournals.org/doi/full/10.1097/01.ju.0000173639.38898.cd" TargetMode="External"/><Relationship Id="rId7" Type="http://schemas.openxmlformats.org/officeDocument/2006/relationships/hyperlink" Target="https://www.platanomelon.mx/" TargetMode="External"/><Relationship Id="rId8" Type="http://schemas.openxmlformats.org/officeDocument/2006/relationships/hyperlink" Target="https://www.platanomelon.mx/products/masajeador-clitorial-ivo-ergonom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